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5A829" w14:textId="5AC63B0A" w:rsidR="002A51CF" w:rsidRPr="00D90B6B" w:rsidRDefault="00A965EE" w:rsidP="002A51CF">
      <w:pPr>
        <w:pStyle w:val="Heading3"/>
        <w:spacing w:before="0" w:beforeAutospacing="0" w:after="0" w:afterAutospacing="0"/>
        <w:jc w:val="center"/>
        <w:rPr>
          <w:rStyle w:val="Strong"/>
          <w:rFonts w:ascii="Garamond" w:eastAsia="Times New Roman" w:hAnsi="Garamond" w:cs="Arial"/>
          <w:b/>
          <w:bCs/>
          <w:color w:val="0000FF"/>
          <w:sz w:val="20"/>
          <w:szCs w:val="20"/>
        </w:rPr>
      </w:pPr>
      <w:bookmarkStart w:id="0" w:name="_GoBack"/>
      <w:bookmarkEnd w:id="0"/>
      <w:r w:rsidRPr="00D90B6B">
        <w:rPr>
          <w:rStyle w:val="Strong"/>
          <w:rFonts w:ascii="Garamond" w:eastAsia="Times New Roman" w:hAnsi="Garamond" w:cs="Arial"/>
          <w:b/>
          <w:bCs/>
          <w:color w:val="0000FF"/>
          <w:sz w:val="20"/>
          <w:szCs w:val="20"/>
        </w:rPr>
        <w:t>Junior Year</w:t>
      </w:r>
    </w:p>
    <w:p w14:paraId="1B002473" w14:textId="77777777" w:rsidR="00A965EE" w:rsidRPr="00D90B6B" w:rsidRDefault="00A965EE" w:rsidP="00A965EE">
      <w:pPr>
        <w:spacing w:before="100" w:beforeAutospacing="1" w:after="100" w:afterAutospacing="1"/>
        <w:outlineLvl w:val="3"/>
        <w:rPr>
          <w:rFonts w:ascii="Garamond" w:eastAsia="Times New Roman" w:hAnsi="Garamond" w:cs="Times New Roman"/>
          <w:b/>
          <w:bCs/>
          <w:sz w:val="20"/>
          <w:szCs w:val="20"/>
        </w:rPr>
      </w:pPr>
      <w:r w:rsidRPr="00D90B6B">
        <w:rPr>
          <w:rFonts w:ascii="Garamond" w:eastAsia="Times New Roman" w:hAnsi="Garamond" w:cs="Times New Roman"/>
          <w:b/>
          <w:bCs/>
          <w:sz w:val="20"/>
          <w:szCs w:val="20"/>
        </w:rPr>
        <w:t>How to see your Counselor</w:t>
      </w:r>
    </w:p>
    <w:p w14:paraId="6F8316CF" w14:textId="77777777" w:rsidR="00A965EE" w:rsidRPr="00D90B6B" w:rsidRDefault="00A965EE" w:rsidP="00272419">
      <w:pPr>
        <w:pStyle w:val="ListParagraph"/>
        <w:numPr>
          <w:ilvl w:val="0"/>
          <w:numId w:val="25"/>
        </w:numPr>
        <w:spacing w:before="100" w:beforeAutospacing="1" w:after="100" w:afterAutospacing="1"/>
        <w:rPr>
          <w:rFonts w:ascii="Garamond" w:eastAsia="Times New Roman" w:hAnsi="Garamond" w:cs="Times New Roman"/>
          <w:color w:val="333333"/>
          <w:sz w:val="20"/>
          <w:szCs w:val="20"/>
        </w:rPr>
      </w:pPr>
      <w:r w:rsidRPr="00D90B6B">
        <w:rPr>
          <w:rFonts w:ascii="Garamond" w:eastAsia="Times New Roman" w:hAnsi="Garamond" w:cs="Times New Roman"/>
          <w:color w:val="333333"/>
          <w:sz w:val="20"/>
          <w:szCs w:val="20"/>
        </w:rPr>
        <w:t xml:space="preserve">To make an appointment, students should come to Guidance </w:t>
      </w:r>
      <w:proofErr w:type="gramStart"/>
      <w:r w:rsidRPr="00D90B6B">
        <w:rPr>
          <w:rFonts w:ascii="Garamond" w:eastAsia="Times New Roman" w:hAnsi="Garamond" w:cs="Times New Roman"/>
          <w:color w:val="333333"/>
          <w:sz w:val="20"/>
          <w:szCs w:val="20"/>
        </w:rPr>
        <w:t>before/after school,</w:t>
      </w:r>
      <w:proofErr w:type="gramEnd"/>
      <w:r w:rsidRPr="00D90B6B">
        <w:rPr>
          <w:rFonts w:ascii="Garamond" w:eastAsia="Times New Roman" w:hAnsi="Garamond" w:cs="Times New Roman"/>
          <w:color w:val="333333"/>
          <w:sz w:val="20"/>
          <w:szCs w:val="20"/>
        </w:rPr>
        <w:t xml:space="preserve"> or during lunch.</w:t>
      </w:r>
    </w:p>
    <w:p w14:paraId="130EE489" w14:textId="77777777" w:rsidR="00A965EE" w:rsidRPr="00D90B6B" w:rsidRDefault="00A965EE" w:rsidP="00272419">
      <w:pPr>
        <w:pStyle w:val="ListParagraph"/>
        <w:numPr>
          <w:ilvl w:val="0"/>
          <w:numId w:val="25"/>
        </w:numPr>
        <w:spacing w:before="100" w:beforeAutospacing="1" w:after="100" w:afterAutospacing="1"/>
        <w:rPr>
          <w:rFonts w:ascii="Garamond" w:eastAsia="Times New Roman" w:hAnsi="Garamond" w:cs="Times New Roman"/>
          <w:color w:val="333333"/>
          <w:sz w:val="20"/>
          <w:szCs w:val="20"/>
        </w:rPr>
      </w:pPr>
      <w:r w:rsidRPr="00D90B6B">
        <w:rPr>
          <w:rFonts w:ascii="Garamond" w:eastAsia="Times New Roman" w:hAnsi="Garamond" w:cs="Times New Roman"/>
          <w:color w:val="333333"/>
          <w:sz w:val="20"/>
          <w:szCs w:val="20"/>
        </w:rPr>
        <w:t>Drop in visits are available during conference time, all lunches, and after school.</w:t>
      </w:r>
    </w:p>
    <w:p w14:paraId="21176EBE" w14:textId="75AAB8A9" w:rsidR="00A965EE" w:rsidRPr="00D90B6B" w:rsidRDefault="00A965EE" w:rsidP="00A965EE">
      <w:pPr>
        <w:spacing w:before="100" w:beforeAutospacing="1" w:after="100" w:afterAutospacing="1"/>
        <w:ind w:left="360"/>
        <w:jc w:val="center"/>
        <w:rPr>
          <w:rStyle w:val="Strong"/>
          <w:rFonts w:ascii="Garamond" w:eastAsia="Times New Roman" w:hAnsi="Garamond" w:cs="Times New Roman"/>
          <w:color w:val="0000FF"/>
          <w:sz w:val="20"/>
          <w:szCs w:val="20"/>
          <w:u w:val="single"/>
        </w:rPr>
      </w:pPr>
      <w:bookmarkStart w:id="1" w:name="TOC-Freshmen-College-Pointes"/>
      <w:bookmarkStart w:id="2" w:name="TOC-Fall"/>
      <w:bookmarkEnd w:id="1"/>
      <w:bookmarkEnd w:id="2"/>
      <w:r w:rsidRPr="00D90B6B">
        <w:rPr>
          <w:rFonts w:ascii="Garamond" w:eastAsia="Times New Roman" w:hAnsi="Garamond" w:cs="Times New Roman"/>
          <w:b/>
          <w:bCs/>
          <w:color w:val="0000FF"/>
          <w:sz w:val="20"/>
          <w:szCs w:val="20"/>
          <w:u w:val="single"/>
        </w:rPr>
        <w:t>Plan for the Year Ahead</w:t>
      </w:r>
    </w:p>
    <w:p w14:paraId="3080E10C" w14:textId="77777777" w:rsidR="00A17F27" w:rsidRPr="00D90B6B" w:rsidRDefault="00A17F27" w:rsidP="00A965EE">
      <w:pPr>
        <w:pStyle w:val="Heading3"/>
        <w:spacing w:before="0" w:beforeAutospacing="0" w:after="0" w:afterAutospacing="0"/>
        <w:ind w:firstLine="360"/>
        <w:rPr>
          <w:rFonts w:ascii="Garamond" w:eastAsia="Times New Roman" w:hAnsi="Garamond" w:cs="Arial"/>
          <w:color w:val="0000FF"/>
          <w:sz w:val="20"/>
          <w:szCs w:val="20"/>
        </w:rPr>
      </w:pPr>
      <w:r w:rsidRPr="00D90B6B">
        <w:rPr>
          <w:rStyle w:val="Strong"/>
          <w:rFonts w:ascii="Garamond" w:eastAsia="Times New Roman" w:hAnsi="Garamond" w:cs="Arial"/>
          <w:b/>
          <w:bCs/>
          <w:color w:val="0000FF"/>
          <w:sz w:val="20"/>
          <w:szCs w:val="20"/>
        </w:rPr>
        <w:t>Fall</w:t>
      </w:r>
    </w:p>
    <w:p w14:paraId="5B464D05"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t>Take the PSAT/NMSQT</w:t>
      </w:r>
    </w:p>
    <w:p w14:paraId="3305937B" w14:textId="77777777" w:rsidR="00A17F27" w:rsidRPr="00D90B6B" w:rsidRDefault="00A17F27" w:rsidP="00A17F27">
      <w:pPr>
        <w:numPr>
          <w:ilvl w:val="1"/>
          <w:numId w:val="16"/>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At school, sign up early to take the </w:t>
      </w:r>
      <w:r w:rsidRPr="00D90B6B">
        <w:rPr>
          <w:rFonts w:ascii="Garamond" w:eastAsia="Times New Roman" w:hAnsi="Garamond" w:cs="Arial"/>
          <w:color w:val="333333"/>
          <w:sz w:val="20"/>
          <w:szCs w:val="20"/>
        </w:rPr>
        <w:fldChar w:fldCharType="begin"/>
      </w:r>
      <w:r w:rsidRPr="00D90B6B">
        <w:rPr>
          <w:rFonts w:ascii="Garamond" w:eastAsia="Times New Roman" w:hAnsi="Garamond" w:cs="Arial"/>
          <w:color w:val="333333"/>
          <w:sz w:val="20"/>
          <w:szCs w:val="20"/>
        </w:rPr>
        <w:instrText xml:space="preserve"> HYPERLINK "http://www.collegeboard.com/student/testing/psat/about.html" \t "_blank" </w:instrText>
      </w:r>
      <w:r w:rsidRPr="00D90B6B">
        <w:rPr>
          <w:rFonts w:ascii="Garamond" w:eastAsia="Times New Roman" w:hAnsi="Garamond" w:cs="Arial"/>
          <w:color w:val="333333"/>
          <w:sz w:val="20"/>
          <w:szCs w:val="20"/>
        </w:rPr>
        <w:fldChar w:fldCharType="separate"/>
      </w:r>
      <w:r w:rsidRPr="00D90B6B">
        <w:rPr>
          <w:rStyle w:val="Hyperlink"/>
          <w:rFonts w:ascii="Garamond" w:eastAsia="Times New Roman" w:hAnsi="Garamond" w:cs="Arial"/>
          <w:color w:val="6F0504"/>
          <w:sz w:val="20"/>
          <w:szCs w:val="20"/>
        </w:rPr>
        <w:t>PSAT/NMSQT®</w:t>
      </w:r>
      <w:r w:rsidRPr="00D90B6B">
        <w:rPr>
          <w:rFonts w:ascii="Garamond" w:eastAsia="Times New Roman" w:hAnsi="Garamond" w:cs="Arial"/>
          <w:color w:val="333333"/>
          <w:sz w:val="20"/>
          <w:szCs w:val="20"/>
        </w:rPr>
        <w:fldChar w:fldCharType="end"/>
      </w:r>
      <w:r w:rsidRPr="00D90B6B">
        <w:rPr>
          <w:rFonts w:ascii="Garamond" w:eastAsia="Times New Roman" w:hAnsi="Garamond" w:cs="Arial"/>
          <w:color w:val="333333"/>
          <w:sz w:val="20"/>
          <w:szCs w:val="20"/>
        </w:rPr>
        <w:t> in October. Get PSAT/NMSQT tips and a </w:t>
      </w:r>
      <w:r w:rsidRPr="00D90B6B">
        <w:rPr>
          <w:rFonts w:ascii="Garamond" w:eastAsia="Times New Roman" w:hAnsi="Garamond" w:cs="Arial"/>
          <w:color w:val="333333"/>
          <w:sz w:val="20"/>
          <w:szCs w:val="20"/>
        </w:rPr>
        <w:fldChar w:fldCharType="begin"/>
      </w:r>
      <w:r w:rsidRPr="00D90B6B">
        <w:rPr>
          <w:rFonts w:ascii="Garamond" w:eastAsia="Times New Roman" w:hAnsi="Garamond" w:cs="Arial"/>
          <w:color w:val="333333"/>
          <w:sz w:val="20"/>
          <w:szCs w:val="20"/>
        </w:rPr>
        <w:instrText xml:space="preserve"> HYPERLINK "http://www.collegeboard.com/student/testing/psat/prep.html" \t "_blank" </w:instrText>
      </w:r>
      <w:r w:rsidRPr="00D90B6B">
        <w:rPr>
          <w:rFonts w:ascii="Garamond" w:eastAsia="Times New Roman" w:hAnsi="Garamond" w:cs="Arial"/>
          <w:color w:val="333333"/>
          <w:sz w:val="20"/>
          <w:szCs w:val="20"/>
        </w:rPr>
        <w:fldChar w:fldCharType="separate"/>
      </w:r>
      <w:r w:rsidRPr="00D90B6B">
        <w:rPr>
          <w:rStyle w:val="Hyperlink"/>
          <w:rFonts w:ascii="Garamond" w:eastAsia="Times New Roman" w:hAnsi="Garamond" w:cs="Arial"/>
          <w:color w:val="6F0504"/>
          <w:sz w:val="20"/>
          <w:szCs w:val="20"/>
        </w:rPr>
        <w:t>free practice test</w:t>
      </w:r>
      <w:r w:rsidRPr="00D90B6B">
        <w:rPr>
          <w:rFonts w:ascii="Garamond" w:eastAsia="Times New Roman" w:hAnsi="Garamond" w:cs="Arial"/>
          <w:color w:val="333333"/>
          <w:sz w:val="20"/>
          <w:szCs w:val="20"/>
        </w:rPr>
        <w:fldChar w:fldCharType="end"/>
      </w:r>
      <w:r w:rsidRPr="00D90B6B">
        <w:rPr>
          <w:rFonts w:ascii="Garamond" w:eastAsia="Times New Roman" w:hAnsi="Garamond" w:cs="Arial"/>
          <w:color w:val="333333"/>
          <w:sz w:val="20"/>
          <w:szCs w:val="20"/>
        </w:rPr>
        <w:t>.</w:t>
      </w:r>
    </w:p>
    <w:p w14:paraId="77F7A747" w14:textId="77777777" w:rsidR="00A17F27" w:rsidRPr="00D90B6B" w:rsidRDefault="00A17F27" w:rsidP="00A17F27">
      <w:pPr>
        <w:numPr>
          <w:ilvl w:val="1"/>
          <w:numId w:val="16"/>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 xml:space="preserve">More practice tests: </w:t>
      </w:r>
      <w:r w:rsidRPr="00D90B6B">
        <w:rPr>
          <w:rFonts w:ascii="Garamond" w:eastAsia="Times New Roman" w:hAnsi="Garamond" w:cs="Arial"/>
          <w:color w:val="333333"/>
          <w:sz w:val="20"/>
          <w:szCs w:val="20"/>
        </w:rPr>
        <w:fldChar w:fldCharType="begin"/>
      </w:r>
      <w:r w:rsidRPr="00D90B6B">
        <w:rPr>
          <w:rFonts w:ascii="Garamond" w:eastAsia="Times New Roman" w:hAnsi="Garamond" w:cs="Arial"/>
          <w:color w:val="333333"/>
          <w:sz w:val="20"/>
          <w:szCs w:val="20"/>
        </w:rPr>
        <w:instrText xml:space="preserve"> HYPERLINK "http://www.kaptest.com/College/Getting-into-College/free-practice-tests-workshops.html" \t "_blank" </w:instrText>
      </w:r>
      <w:r w:rsidRPr="00D90B6B">
        <w:rPr>
          <w:rFonts w:ascii="Garamond" w:eastAsia="Times New Roman" w:hAnsi="Garamond" w:cs="Arial"/>
          <w:color w:val="333333"/>
          <w:sz w:val="20"/>
          <w:szCs w:val="20"/>
        </w:rPr>
        <w:fldChar w:fldCharType="separate"/>
      </w:r>
      <w:r w:rsidRPr="00D90B6B">
        <w:rPr>
          <w:rStyle w:val="Hyperlink"/>
          <w:rFonts w:ascii="Garamond" w:eastAsia="Times New Roman" w:hAnsi="Garamond" w:cs="Arial"/>
          <w:sz w:val="20"/>
          <w:szCs w:val="20"/>
        </w:rPr>
        <w:t>Kaplan</w:t>
      </w:r>
      <w:r w:rsidRPr="00D90B6B">
        <w:rPr>
          <w:rFonts w:ascii="Garamond" w:eastAsia="Times New Roman" w:hAnsi="Garamond" w:cs="Arial"/>
          <w:color w:val="333333"/>
          <w:sz w:val="20"/>
          <w:szCs w:val="20"/>
        </w:rPr>
        <w:fldChar w:fldCharType="end"/>
      </w:r>
    </w:p>
    <w:p w14:paraId="72D94793" w14:textId="77777777" w:rsidR="00A17F27" w:rsidRPr="00D90B6B" w:rsidRDefault="00A17F27" w:rsidP="00A17F27">
      <w:pPr>
        <w:numPr>
          <w:ilvl w:val="1"/>
          <w:numId w:val="16"/>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 xml:space="preserve">ACT Online Prep: </w:t>
      </w:r>
      <w:r w:rsidRPr="00D90B6B">
        <w:rPr>
          <w:rFonts w:ascii="Garamond" w:eastAsia="Times New Roman" w:hAnsi="Garamond" w:cs="Arial"/>
          <w:color w:val="333333"/>
          <w:sz w:val="20"/>
          <w:szCs w:val="20"/>
        </w:rPr>
        <w:fldChar w:fldCharType="begin"/>
      </w:r>
      <w:r w:rsidRPr="00D90B6B">
        <w:rPr>
          <w:rFonts w:ascii="Garamond" w:eastAsia="Times New Roman" w:hAnsi="Garamond" w:cs="Arial"/>
          <w:color w:val="333333"/>
          <w:sz w:val="20"/>
          <w:szCs w:val="20"/>
        </w:rPr>
        <w:instrText xml:space="preserve"> HYPERLINK "http://www.actstudent.org/testprep/" \t "_blank" </w:instrText>
      </w:r>
      <w:r w:rsidRPr="00D90B6B">
        <w:rPr>
          <w:rFonts w:ascii="Garamond" w:eastAsia="Times New Roman" w:hAnsi="Garamond" w:cs="Arial"/>
          <w:color w:val="333333"/>
          <w:sz w:val="20"/>
          <w:szCs w:val="20"/>
        </w:rPr>
        <w:fldChar w:fldCharType="separate"/>
      </w:r>
      <w:r w:rsidRPr="00D90B6B">
        <w:rPr>
          <w:rStyle w:val="Hyperlink"/>
          <w:rFonts w:ascii="Garamond" w:eastAsia="Times New Roman" w:hAnsi="Garamond" w:cs="Arial"/>
          <w:sz w:val="20"/>
          <w:szCs w:val="20"/>
        </w:rPr>
        <w:t>Test Prep</w:t>
      </w:r>
      <w:r w:rsidRPr="00D90B6B">
        <w:rPr>
          <w:rFonts w:ascii="Garamond" w:eastAsia="Times New Roman" w:hAnsi="Garamond" w:cs="Arial"/>
          <w:color w:val="333333"/>
          <w:sz w:val="20"/>
          <w:szCs w:val="20"/>
        </w:rPr>
        <w:fldChar w:fldCharType="end"/>
      </w:r>
    </w:p>
    <w:p w14:paraId="149BCB1D"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t>Start Your College Search</w:t>
      </w:r>
    </w:p>
    <w:p w14:paraId="37CBE2FD" w14:textId="77777777" w:rsidR="00A17F27" w:rsidRPr="00D90B6B" w:rsidRDefault="00A17F27" w:rsidP="00A17F27">
      <w:pPr>
        <w:numPr>
          <w:ilvl w:val="1"/>
          <w:numId w:val="16"/>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Start with you: Make lists of your abilities, preferences, and personal qualities. List things you may want to study and do in college.</w:t>
      </w:r>
    </w:p>
    <w:p w14:paraId="23CFDA61" w14:textId="77777777" w:rsidR="00A17F27" w:rsidRPr="00D90B6B" w:rsidRDefault="00A17F27" w:rsidP="00A17F27">
      <w:pPr>
        <w:numPr>
          <w:ilvl w:val="1"/>
          <w:numId w:val="16"/>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Jumpstart your college planning by reading about majors and careers.</w:t>
      </w:r>
    </w:p>
    <w:p w14:paraId="77F9863D" w14:textId="77777777" w:rsidR="00A17F27" w:rsidRPr="00D90B6B" w:rsidRDefault="00A17F27" w:rsidP="00A17F27">
      <w:pPr>
        <w:numPr>
          <w:ilvl w:val="1"/>
          <w:numId w:val="16"/>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Use College Search to find colleges with the right characteristics.</w:t>
      </w:r>
    </w:p>
    <w:p w14:paraId="3A9FCB8B"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t>Start Thinking about Financial Aid</w:t>
      </w:r>
    </w:p>
    <w:p w14:paraId="1F50773A" w14:textId="77777777" w:rsidR="00A17F27" w:rsidRPr="00D90B6B" w:rsidRDefault="00A17F27" w:rsidP="00A17F27">
      <w:pPr>
        <w:numPr>
          <w:ilvl w:val="1"/>
          <w:numId w:val="16"/>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Talk to your counselor about your college plans and attend college night and financial aid night at your school. Use financial aid calculators to estimate your aid eligibility and college costs.</w:t>
      </w:r>
    </w:p>
    <w:p w14:paraId="6CFABCD7" w14:textId="77777777" w:rsidR="00A17F27" w:rsidRPr="00D90B6B" w:rsidRDefault="00A17F27" w:rsidP="00A965EE">
      <w:pPr>
        <w:pStyle w:val="Heading3"/>
        <w:spacing w:before="0" w:beforeAutospacing="0" w:after="0" w:afterAutospacing="0"/>
        <w:ind w:firstLine="360"/>
        <w:rPr>
          <w:rFonts w:ascii="Garamond" w:eastAsia="Times New Roman" w:hAnsi="Garamond" w:cs="Arial"/>
          <w:color w:val="0000FF"/>
          <w:sz w:val="20"/>
          <w:szCs w:val="20"/>
        </w:rPr>
      </w:pPr>
      <w:bookmarkStart w:id="3" w:name="TOC-Winter"/>
      <w:bookmarkEnd w:id="3"/>
      <w:r w:rsidRPr="00D90B6B">
        <w:rPr>
          <w:rStyle w:val="Strong"/>
          <w:rFonts w:ascii="Garamond" w:eastAsia="Times New Roman" w:hAnsi="Garamond" w:cs="Arial"/>
          <w:b/>
          <w:bCs/>
          <w:color w:val="0000FF"/>
          <w:sz w:val="20"/>
          <w:szCs w:val="20"/>
        </w:rPr>
        <w:t>Winter</w:t>
      </w:r>
    </w:p>
    <w:p w14:paraId="6A2B7CF6"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t>Plan Your Spring Testing Schedule</w:t>
      </w:r>
    </w:p>
    <w:p w14:paraId="2165E91F" w14:textId="77777777" w:rsidR="00A17F27" w:rsidRPr="00D90B6B" w:rsidRDefault="00A17F27" w:rsidP="00A17F27">
      <w:pPr>
        <w:numPr>
          <w:ilvl w:val="1"/>
          <w:numId w:val="17"/>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You can take either the SAT Reasoning Test™ or up to three SAT Subject Tests™ on one test day. Plan your testing schedule carefully if you want to take both types of SAT®. See the SAT schedule of test dates and register online for the SAT.</w:t>
      </w:r>
    </w:p>
    <w:p w14:paraId="5DAD187C" w14:textId="77777777" w:rsidR="00A17F27" w:rsidRPr="00D90B6B" w:rsidRDefault="00A17F27" w:rsidP="00A17F27">
      <w:pPr>
        <w:numPr>
          <w:ilvl w:val="1"/>
          <w:numId w:val="17"/>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 xml:space="preserve">Use the access code on your PSAT/NMSQT score report to sign in to My College </w:t>
      </w:r>
      <w:proofErr w:type="spellStart"/>
      <w:r w:rsidRPr="00D90B6B">
        <w:rPr>
          <w:rFonts w:ascii="Garamond" w:eastAsia="Times New Roman" w:hAnsi="Garamond" w:cs="Arial"/>
          <w:color w:val="333333"/>
          <w:sz w:val="20"/>
          <w:szCs w:val="20"/>
        </w:rPr>
        <w:t>QuickStart</w:t>
      </w:r>
      <w:proofErr w:type="spellEnd"/>
      <w:r w:rsidRPr="00D90B6B">
        <w:rPr>
          <w:rFonts w:ascii="Garamond" w:eastAsia="Times New Roman" w:hAnsi="Garamond" w:cs="Arial"/>
          <w:color w:val="333333"/>
          <w:sz w:val="20"/>
          <w:szCs w:val="20"/>
        </w:rPr>
        <w:t>™. With this personalized planning kit, you can prepare for the SAT using a study plan based on your PSAT/NMSQT results and explore lists of suggested colleges, majors, and careers.</w:t>
      </w:r>
    </w:p>
    <w:p w14:paraId="54913F29" w14:textId="77777777" w:rsidR="00A17F27" w:rsidRPr="00D90B6B" w:rsidRDefault="00A17F27" w:rsidP="00A965EE">
      <w:pPr>
        <w:pStyle w:val="Heading3"/>
        <w:spacing w:before="0" w:beforeAutospacing="0" w:after="0" w:afterAutospacing="0"/>
        <w:ind w:firstLine="360"/>
        <w:rPr>
          <w:rFonts w:ascii="Garamond" w:eastAsia="Times New Roman" w:hAnsi="Garamond" w:cs="Arial"/>
          <w:color w:val="0000FF"/>
          <w:sz w:val="20"/>
          <w:szCs w:val="20"/>
        </w:rPr>
      </w:pPr>
      <w:bookmarkStart w:id="4" w:name="TOC-Spring"/>
      <w:bookmarkEnd w:id="4"/>
      <w:r w:rsidRPr="00D90B6B">
        <w:rPr>
          <w:rStyle w:val="Strong"/>
          <w:rFonts w:ascii="Garamond" w:eastAsia="Times New Roman" w:hAnsi="Garamond" w:cs="Arial"/>
          <w:b/>
          <w:bCs/>
          <w:color w:val="0000FF"/>
          <w:sz w:val="20"/>
          <w:szCs w:val="20"/>
        </w:rPr>
        <w:t>Spring</w:t>
      </w:r>
    </w:p>
    <w:p w14:paraId="6330FA3C"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t>Get Ready for the SAT</w:t>
      </w:r>
    </w:p>
    <w:p w14:paraId="68FCB0AD" w14:textId="77777777" w:rsidR="00A17F27" w:rsidRPr="00D90B6B" w:rsidRDefault="00A17F27" w:rsidP="00A17F27">
      <w:pPr>
        <w:numPr>
          <w:ilvl w:val="1"/>
          <w:numId w:val="18"/>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fldChar w:fldCharType="begin"/>
      </w:r>
      <w:r w:rsidRPr="00D90B6B">
        <w:rPr>
          <w:rFonts w:ascii="Garamond" w:eastAsia="Times New Roman" w:hAnsi="Garamond" w:cs="Arial"/>
          <w:color w:val="333333"/>
          <w:sz w:val="20"/>
          <w:szCs w:val="20"/>
        </w:rPr>
        <w:instrText xml:space="preserve"> HYPERLINK "http://www.collegeboard.com/student/testing/sat/prep_one/prep_one.html" \t "_blank" </w:instrText>
      </w:r>
      <w:r w:rsidRPr="00D90B6B">
        <w:rPr>
          <w:rFonts w:ascii="Garamond" w:eastAsia="Times New Roman" w:hAnsi="Garamond" w:cs="Arial"/>
          <w:color w:val="333333"/>
          <w:sz w:val="20"/>
          <w:szCs w:val="20"/>
        </w:rPr>
        <w:fldChar w:fldCharType="separate"/>
      </w:r>
      <w:r w:rsidRPr="00D90B6B">
        <w:rPr>
          <w:rStyle w:val="Hyperlink"/>
          <w:rFonts w:ascii="Garamond" w:eastAsia="Times New Roman" w:hAnsi="Garamond" w:cs="Arial"/>
          <w:color w:val="6F0504"/>
          <w:sz w:val="20"/>
          <w:szCs w:val="20"/>
        </w:rPr>
        <w:t>Visit the SAT Preparation Center™</w:t>
      </w:r>
      <w:r w:rsidRPr="00D90B6B">
        <w:rPr>
          <w:rFonts w:ascii="Garamond" w:eastAsia="Times New Roman" w:hAnsi="Garamond" w:cs="Arial"/>
          <w:color w:val="333333"/>
          <w:sz w:val="20"/>
          <w:szCs w:val="20"/>
        </w:rPr>
        <w:fldChar w:fldCharType="end"/>
      </w:r>
      <w:r w:rsidRPr="00D90B6B">
        <w:rPr>
          <w:rFonts w:ascii="Garamond" w:eastAsia="Times New Roman" w:hAnsi="Garamond" w:cs="Arial"/>
          <w:color w:val="333333"/>
          <w:sz w:val="20"/>
          <w:szCs w:val="20"/>
        </w:rPr>
        <w:t> to take a free full-length official practice test and get a score and skills report. Be sure to sign up for The Official SAT Question of the Day™ for daily practice.</w:t>
      </w:r>
    </w:p>
    <w:p w14:paraId="4112D7BB"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t>Explore Colleges</w:t>
      </w:r>
    </w:p>
    <w:p w14:paraId="0AEAF695" w14:textId="77777777" w:rsidR="00A17F27" w:rsidRPr="00D90B6B" w:rsidRDefault="00A17F27" w:rsidP="00A17F27">
      <w:pPr>
        <w:numPr>
          <w:ilvl w:val="1"/>
          <w:numId w:val="18"/>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Start visiting local colleges: large, small, public, and private. Get a feel for what works for you. Develop a list of 15-20 colleges that interest you.</w:t>
      </w:r>
    </w:p>
    <w:p w14:paraId="730256D7"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t>Prepare for AP® Exams</w:t>
      </w:r>
    </w:p>
    <w:p w14:paraId="1D999153" w14:textId="651CCC32" w:rsidR="00206633" w:rsidRPr="00D90B6B" w:rsidRDefault="00A17F27" w:rsidP="00206633">
      <w:pPr>
        <w:numPr>
          <w:ilvl w:val="1"/>
          <w:numId w:val="18"/>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Do well on AP Exams and receive credit or placement at most colleges. Get AP Exam preparation.</w:t>
      </w:r>
    </w:p>
    <w:p w14:paraId="1CD28A09" w14:textId="71C45716" w:rsidR="00206633" w:rsidRPr="00D90B6B" w:rsidRDefault="00206633" w:rsidP="00297E25">
      <w:pPr>
        <w:pStyle w:val="ListParagraph"/>
        <w:numPr>
          <w:ilvl w:val="0"/>
          <w:numId w:val="24"/>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fldChar w:fldCharType="begin"/>
      </w:r>
      <w:r w:rsidRPr="00D90B6B">
        <w:rPr>
          <w:rFonts w:ascii="Garamond" w:eastAsia="Times New Roman" w:hAnsi="Garamond" w:cs="Arial"/>
          <w:color w:val="333333"/>
          <w:sz w:val="20"/>
          <w:szCs w:val="20"/>
        </w:rPr>
        <w:instrText xml:space="preserve"> HYPERLINK "http://www.ncaaclearinghouse.net/" \t "_blank" </w:instrText>
      </w:r>
      <w:r w:rsidRPr="00D90B6B">
        <w:rPr>
          <w:rFonts w:ascii="Garamond" w:eastAsia="Times New Roman" w:hAnsi="Garamond" w:cs="Arial"/>
          <w:color w:val="333333"/>
          <w:sz w:val="20"/>
          <w:szCs w:val="20"/>
        </w:rPr>
        <w:fldChar w:fldCharType="separate"/>
      </w:r>
      <w:r w:rsidRPr="00D90B6B">
        <w:rPr>
          <w:rFonts w:ascii="Garamond" w:eastAsia="Times New Roman" w:hAnsi="Garamond" w:cs="Arial"/>
          <w:color w:val="6F0504"/>
          <w:sz w:val="20"/>
          <w:szCs w:val="20"/>
          <w:u w:val="single"/>
        </w:rPr>
        <w:t>www.ncaaclearinghouse.net</w:t>
      </w:r>
      <w:r w:rsidRPr="00D90B6B">
        <w:rPr>
          <w:rFonts w:ascii="Garamond" w:eastAsia="Times New Roman" w:hAnsi="Garamond" w:cs="Arial"/>
          <w:color w:val="333333"/>
          <w:sz w:val="20"/>
          <w:szCs w:val="20"/>
        </w:rPr>
        <w:fldChar w:fldCharType="end"/>
      </w:r>
      <w:r w:rsidRPr="00D90B6B">
        <w:rPr>
          <w:rFonts w:ascii="Garamond" w:eastAsia="Times New Roman" w:hAnsi="Garamond" w:cs="Arial"/>
          <w:color w:val="333333"/>
          <w:sz w:val="20"/>
          <w:szCs w:val="20"/>
        </w:rPr>
        <w:t xml:space="preserve">: All athletes hoping to play a sport at a Division </w:t>
      </w:r>
      <w:proofErr w:type="gramStart"/>
      <w:r w:rsidRPr="00D90B6B">
        <w:rPr>
          <w:rFonts w:ascii="Garamond" w:eastAsia="Times New Roman" w:hAnsi="Garamond" w:cs="Arial"/>
          <w:color w:val="333333"/>
          <w:sz w:val="20"/>
          <w:szCs w:val="20"/>
        </w:rPr>
        <w:t>I or Division II school</w:t>
      </w:r>
      <w:proofErr w:type="gramEnd"/>
      <w:r w:rsidRPr="00D90B6B">
        <w:rPr>
          <w:rFonts w:ascii="Garamond" w:eastAsia="Times New Roman" w:hAnsi="Garamond" w:cs="Arial"/>
          <w:color w:val="333333"/>
          <w:sz w:val="20"/>
          <w:szCs w:val="20"/>
        </w:rPr>
        <w:t xml:space="preserve"> must register with the clearing house. This should be complete by the end of the Jr. year or the beginning of the Sr. year of high school.</w:t>
      </w:r>
    </w:p>
    <w:p w14:paraId="612F4630"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lastRenderedPageBreak/>
        <w:t>Plan Ahead for the Summer &amp; Senior Year</w:t>
      </w:r>
    </w:p>
    <w:p w14:paraId="6DA4778D" w14:textId="77777777" w:rsidR="00A17F27" w:rsidRPr="00D90B6B" w:rsidRDefault="00A17F27" w:rsidP="00206633">
      <w:pPr>
        <w:numPr>
          <w:ilvl w:val="1"/>
          <w:numId w:val="24"/>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Review your senior year class schedule with your counselor. Challenge yourself with honors and AP classes and stick with sequences you've begun, in the languages, for example. Read about how to select your courses.</w:t>
      </w:r>
    </w:p>
    <w:p w14:paraId="598B4D70" w14:textId="77777777" w:rsidR="00A17F27" w:rsidRPr="00D90B6B" w:rsidRDefault="00A17F27" w:rsidP="00206633">
      <w:pPr>
        <w:numPr>
          <w:ilvl w:val="1"/>
          <w:numId w:val="24"/>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Plan summer activities early. Enrich yourself by volunteering, getting an interesting job or internship, or signing up for special summer learning programs.</w:t>
      </w:r>
    </w:p>
    <w:p w14:paraId="5026AD35" w14:textId="77777777" w:rsidR="00A17F27" w:rsidRPr="00D90B6B" w:rsidRDefault="00A17F27" w:rsidP="00A965EE">
      <w:pPr>
        <w:pStyle w:val="Heading3"/>
        <w:spacing w:before="0" w:beforeAutospacing="0" w:after="0" w:afterAutospacing="0"/>
        <w:ind w:firstLine="360"/>
        <w:rPr>
          <w:rFonts w:ascii="Garamond" w:eastAsia="Times New Roman" w:hAnsi="Garamond" w:cs="Arial"/>
          <w:color w:val="0000FF"/>
          <w:sz w:val="20"/>
          <w:szCs w:val="20"/>
        </w:rPr>
      </w:pPr>
      <w:bookmarkStart w:id="5" w:name="TOC-Summer"/>
      <w:bookmarkEnd w:id="5"/>
      <w:r w:rsidRPr="00D90B6B">
        <w:rPr>
          <w:rStyle w:val="Strong"/>
          <w:rFonts w:ascii="Garamond" w:eastAsia="Times New Roman" w:hAnsi="Garamond" w:cs="Arial"/>
          <w:b/>
          <w:bCs/>
          <w:color w:val="0000FF"/>
          <w:sz w:val="20"/>
          <w:szCs w:val="20"/>
        </w:rPr>
        <w:t>Summer</w:t>
      </w:r>
    </w:p>
    <w:p w14:paraId="76CFBD31" w14:textId="77777777" w:rsidR="00A17F27" w:rsidRPr="00D90B6B" w:rsidRDefault="00A17F27" w:rsidP="00A17F27">
      <w:pPr>
        <w:spacing w:before="100" w:beforeAutospacing="1" w:after="100" w:afterAutospacing="1"/>
        <w:ind w:left="360"/>
        <w:rPr>
          <w:rFonts w:ascii="Garamond" w:eastAsia="Times New Roman" w:hAnsi="Garamond" w:cs="Arial"/>
          <w:color w:val="333333"/>
          <w:sz w:val="20"/>
          <w:szCs w:val="20"/>
        </w:rPr>
      </w:pPr>
      <w:r w:rsidRPr="00D90B6B">
        <w:rPr>
          <w:rStyle w:val="Strong"/>
          <w:rFonts w:ascii="Garamond" w:eastAsia="Times New Roman" w:hAnsi="Garamond" w:cs="Arial"/>
          <w:color w:val="333333"/>
          <w:sz w:val="20"/>
          <w:szCs w:val="20"/>
        </w:rPr>
        <w:t>Keep Your Momentum Up This Summer</w:t>
      </w:r>
    </w:p>
    <w:p w14:paraId="1A99F312" w14:textId="77777777" w:rsidR="00A17F27" w:rsidRPr="00D90B6B" w:rsidRDefault="00A17F27" w:rsidP="00A17F27">
      <w:pPr>
        <w:numPr>
          <w:ilvl w:val="1"/>
          <w:numId w:val="19"/>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Visit colleges. Take campus tours and, at colleges you're serious about, schedule interviews with admissions counselors. Be sure to bring your campus visit checklist.</w:t>
      </w:r>
    </w:p>
    <w:p w14:paraId="1F0EAD2B" w14:textId="77777777" w:rsidR="00A17F27" w:rsidRPr="00D90B6B" w:rsidRDefault="00A17F27" w:rsidP="00A17F27">
      <w:pPr>
        <w:numPr>
          <w:ilvl w:val="1"/>
          <w:numId w:val="19"/>
        </w:numPr>
        <w:spacing w:before="100" w:beforeAutospacing="1" w:after="100" w:afterAutospacing="1"/>
        <w:rPr>
          <w:rFonts w:ascii="Garamond" w:eastAsia="Times New Roman" w:hAnsi="Garamond" w:cs="Arial"/>
          <w:color w:val="333333"/>
          <w:sz w:val="20"/>
          <w:szCs w:val="20"/>
        </w:rPr>
      </w:pPr>
      <w:r w:rsidRPr="00D90B6B">
        <w:rPr>
          <w:rFonts w:ascii="Garamond" w:eastAsia="Times New Roman" w:hAnsi="Garamond" w:cs="Arial"/>
          <w:color w:val="333333"/>
          <w:sz w:val="20"/>
          <w:szCs w:val="20"/>
        </w:rPr>
        <w:t>Request applications from colleges to which you'll apply. Check important dates; some universities have early dates or rolling admissions. Consult the College Application Calendar and the Financial Aid Calendar for a basic idea of the applications timeline.</w:t>
      </w:r>
    </w:p>
    <w:p w14:paraId="111603DF" w14:textId="77777777" w:rsidR="002316F0" w:rsidRPr="00D90B6B" w:rsidRDefault="002316F0" w:rsidP="00A17F27">
      <w:pPr>
        <w:rPr>
          <w:rFonts w:ascii="Garamond" w:hAnsi="Garamond"/>
          <w:sz w:val="20"/>
          <w:szCs w:val="20"/>
        </w:rPr>
      </w:pPr>
    </w:p>
    <w:sectPr w:rsidR="002316F0" w:rsidRPr="00D90B6B" w:rsidSect="00D90B6B">
      <w:headerReference w:type="even" r:id="rId8"/>
      <w:headerReference w:type="default" r:id="rId9"/>
      <w:footerReference w:type="even" r:id="rId10"/>
      <w:footerReference w:type="default" r:id="rId11"/>
      <w:headerReference w:type="first" r:id="rId12"/>
      <w:footerReference w:type="first" r:id="rId13"/>
      <w:pgSz w:w="12240" w:h="15840"/>
      <w:pgMar w:top="360" w:right="360" w:bottom="936" w:left="3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EDA4" w14:textId="77777777" w:rsidR="00D90B6B" w:rsidRDefault="00D90B6B" w:rsidP="00D90B6B">
      <w:r>
        <w:separator/>
      </w:r>
    </w:p>
  </w:endnote>
  <w:endnote w:type="continuationSeparator" w:id="0">
    <w:p w14:paraId="36E3CAAE" w14:textId="77777777" w:rsidR="00D90B6B" w:rsidRDefault="00D90B6B" w:rsidP="00D9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32761" w14:textId="77777777" w:rsidR="00D90B6B" w:rsidRDefault="00D90B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C965" w14:textId="77777777" w:rsidR="00D90B6B" w:rsidRDefault="00D90B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9364D" w14:textId="77777777" w:rsidR="00D90B6B" w:rsidRDefault="00D90B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A36A" w14:textId="77777777" w:rsidR="00D90B6B" w:rsidRDefault="00D90B6B" w:rsidP="00D90B6B">
      <w:r>
        <w:separator/>
      </w:r>
    </w:p>
  </w:footnote>
  <w:footnote w:type="continuationSeparator" w:id="0">
    <w:p w14:paraId="061E0E0A" w14:textId="77777777" w:rsidR="00D90B6B" w:rsidRDefault="00D90B6B" w:rsidP="00D90B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9AA1" w14:textId="539C9594" w:rsidR="00D90B6B" w:rsidRDefault="00D90B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19C9" w14:textId="2A09C378" w:rsidR="00D90B6B" w:rsidRDefault="00D90B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3AE24" w14:textId="39233771" w:rsidR="00D90B6B" w:rsidRDefault="00D90B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15"/>
    <w:multiLevelType w:val="multilevel"/>
    <w:tmpl w:val="F03E1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00E4F"/>
    <w:multiLevelType w:val="hybridMultilevel"/>
    <w:tmpl w:val="33F21F4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BE3A1C"/>
    <w:multiLevelType w:val="hybridMultilevel"/>
    <w:tmpl w:val="E2209D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040CD2"/>
    <w:multiLevelType w:val="multilevel"/>
    <w:tmpl w:val="F4B6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629C7"/>
    <w:multiLevelType w:val="multilevel"/>
    <w:tmpl w:val="D43A4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5428A"/>
    <w:multiLevelType w:val="multilevel"/>
    <w:tmpl w:val="CCBA9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14ABF"/>
    <w:multiLevelType w:val="multilevel"/>
    <w:tmpl w:val="A3C4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B0A4D"/>
    <w:multiLevelType w:val="multilevel"/>
    <w:tmpl w:val="AC0CE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3529C"/>
    <w:multiLevelType w:val="multilevel"/>
    <w:tmpl w:val="E99C8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03486"/>
    <w:multiLevelType w:val="multilevel"/>
    <w:tmpl w:val="6FAA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D633B"/>
    <w:multiLevelType w:val="multilevel"/>
    <w:tmpl w:val="27EAB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D0B3E"/>
    <w:multiLevelType w:val="hybridMultilevel"/>
    <w:tmpl w:val="F83A6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E50A49"/>
    <w:multiLevelType w:val="multilevel"/>
    <w:tmpl w:val="A7D4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00869"/>
    <w:multiLevelType w:val="multilevel"/>
    <w:tmpl w:val="924E3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BF5E4F"/>
    <w:multiLevelType w:val="multilevel"/>
    <w:tmpl w:val="94DC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32350"/>
    <w:multiLevelType w:val="multilevel"/>
    <w:tmpl w:val="F09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4F6972"/>
    <w:multiLevelType w:val="multilevel"/>
    <w:tmpl w:val="EB5E0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C64EA"/>
    <w:multiLevelType w:val="multilevel"/>
    <w:tmpl w:val="6F98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64741"/>
    <w:multiLevelType w:val="hybridMultilevel"/>
    <w:tmpl w:val="1C3CB2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D6593B"/>
    <w:multiLevelType w:val="multilevel"/>
    <w:tmpl w:val="EF1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F73525"/>
    <w:multiLevelType w:val="hybridMultilevel"/>
    <w:tmpl w:val="040A4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9E0A80"/>
    <w:multiLevelType w:val="multilevel"/>
    <w:tmpl w:val="F1F4D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905E3"/>
    <w:multiLevelType w:val="multilevel"/>
    <w:tmpl w:val="29287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BA182B"/>
    <w:multiLevelType w:val="multilevel"/>
    <w:tmpl w:val="CAD4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D00B8"/>
    <w:multiLevelType w:val="multilevel"/>
    <w:tmpl w:val="75D04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6"/>
  </w:num>
  <w:num w:numId="4">
    <w:abstractNumId w:val="13"/>
  </w:num>
  <w:num w:numId="5">
    <w:abstractNumId w:val="17"/>
  </w:num>
  <w:num w:numId="6">
    <w:abstractNumId w:val="5"/>
  </w:num>
  <w:num w:numId="7">
    <w:abstractNumId w:val="21"/>
  </w:num>
  <w:num w:numId="8">
    <w:abstractNumId w:val="10"/>
  </w:num>
  <w:num w:numId="9">
    <w:abstractNumId w:val="12"/>
  </w:num>
  <w:num w:numId="10">
    <w:abstractNumId w:val="14"/>
  </w:num>
  <w:num w:numId="11">
    <w:abstractNumId w:val="9"/>
  </w:num>
  <w:num w:numId="12">
    <w:abstractNumId w:val="3"/>
  </w:num>
  <w:num w:numId="13">
    <w:abstractNumId w:val="7"/>
  </w:num>
  <w:num w:numId="14">
    <w:abstractNumId w:val="4"/>
  </w:num>
  <w:num w:numId="15">
    <w:abstractNumId w:val="16"/>
  </w:num>
  <w:num w:numId="16">
    <w:abstractNumId w:val="24"/>
  </w:num>
  <w:num w:numId="17">
    <w:abstractNumId w:val="23"/>
  </w:num>
  <w:num w:numId="18">
    <w:abstractNumId w:val="0"/>
  </w:num>
  <w:num w:numId="19">
    <w:abstractNumId w:val="8"/>
  </w:num>
  <w:num w:numId="20">
    <w:abstractNumId w:val="19"/>
  </w:num>
  <w:num w:numId="21">
    <w:abstractNumId w:val="11"/>
  </w:num>
  <w:num w:numId="22">
    <w:abstractNumId w:val="20"/>
  </w:num>
  <w:num w:numId="23">
    <w:abstractNumId w:val="2"/>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44"/>
    <w:rsid w:val="000168A4"/>
    <w:rsid w:val="000570C9"/>
    <w:rsid w:val="00151536"/>
    <w:rsid w:val="00206633"/>
    <w:rsid w:val="00216ADC"/>
    <w:rsid w:val="002316F0"/>
    <w:rsid w:val="00272419"/>
    <w:rsid w:val="00297E25"/>
    <w:rsid w:val="002A51CF"/>
    <w:rsid w:val="00624C17"/>
    <w:rsid w:val="00681F88"/>
    <w:rsid w:val="00730C1F"/>
    <w:rsid w:val="008C5040"/>
    <w:rsid w:val="009B52EC"/>
    <w:rsid w:val="00A17F27"/>
    <w:rsid w:val="00A965EE"/>
    <w:rsid w:val="00D90B6B"/>
    <w:rsid w:val="00DC07CF"/>
    <w:rsid w:val="00EB3C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86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B3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C44"/>
    <w:rPr>
      <w:rFonts w:ascii="Times" w:hAnsi="Times"/>
      <w:b/>
      <w:bCs/>
      <w:sz w:val="27"/>
      <w:szCs w:val="27"/>
    </w:rPr>
  </w:style>
  <w:style w:type="character" w:customStyle="1" w:styleId="Heading4Char">
    <w:name w:val="Heading 4 Char"/>
    <w:basedOn w:val="DefaultParagraphFont"/>
    <w:link w:val="Heading4"/>
    <w:uiPriority w:val="9"/>
    <w:rsid w:val="00EB3C44"/>
    <w:rPr>
      <w:rFonts w:ascii="Times" w:hAnsi="Times"/>
      <w:b/>
      <w:bCs/>
    </w:rPr>
  </w:style>
  <w:style w:type="character" w:styleId="Strong">
    <w:name w:val="Strong"/>
    <w:basedOn w:val="DefaultParagraphFont"/>
    <w:uiPriority w:val="22"/>
    <w:qFormat/>
    <w:rsid w:val="00EB3C44"/>
    <w:rPr>
      <w:b/>
      <w:bCs/>
    </w:rPr>
  </w:style>
  <w:style w:type="paragraph" w:styleId="NormalWeb">
    <w:name w:val="Normal (Web)"/>
    <w:basedOn w:val="Normal"/>
    <w:uiPriority w:val="99"/>
    <w:semiHidden/>
    <w:unhideWhenUsed/>
    <w:rsid w:val="00EB3C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51536"/>
    <w:rPr>
      <w:color w:val="0000FF"/>
      <w:u w:val="single"/>
    </w:rPr>
  </w:style>
  <w:style w:type="paragraph" w:styleId="z-TopofForm">
    <w:name w:val="HTML Top of Form"/>
    <w:basedOn w:val="Normal"/>
    <w:next w:val="Normal"/>
    <w:link w:val="z-TopofFormChar"/>
    <w:hidden/>
    <w:uiPriority w:val="99"/>
    <w:semiHidden/>
    <w:unhideWhenUsed/>
    <w:rsid w:val="00A17F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7F2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17F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17F27"/>
    <w:rPr>
      <w:rFonts w:ascii="Arial" w:hAnsi="Arial" w:cs="Arial"/>
      <w:vanish/>
      <w:sz w:val="16"/>
      <w:szCs w:val="16"/>
    </w:rPr>
  </w:style>
  <w:style w:type="character" w:styleId="Emphasis">
    <w:name w:val="Emphasis"/>
    <w:basedOn w:val="DefaultParagraphFont"/>
    <w:uiPriority w:val="20"/>
    <w:qFormat/>
    <w:rsid w:val="00A17F27"/>
    <w:rPr>
      <w:i/>
      <w:iCs/>
    </w:rPr>
  </w:style>
  <w:style w:type="character" w:customStyle="1" w:styleId="sites-system-link">
    <w:name w:val="sites-system-link"/>
    <w:basedOn w:val="DefaultParagraphFont"/>
    <w:rsid w:val="00A17F27"/>
  </w:style>
  <w:style w:type="paragraph" w:styleId="BalloonText">
    <w:name w:val="Balloon Text"/>
    <w:basedOn w:val="Normal"/>
    <w:link w:val="BalloonTextChar"/>
    <w:uiPriority w:val="99"/>
    <w:semiHidden/>
    <w:unhideWhenUsed/>
    <w:rsid w:val="00A17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F27"/>
    <w:rPr>
      <w:rFonts w:ascii="Lucida Grande" w:hAnsi="Lucida Grande" w:cs="Lucida Grande"/>
      <w:sz w:val="18"/>
      <w:szCs w:val="18"/>
    </w:rPr>
  </w:style>
  <w:style w:type="paragraph" w:styleId="ListParagraph">
    <w:name w:val="List Paragraph"/>
    <w:basedOn w:val="Normal"/>
    <w:uiPriority w:val="34"/>
    <w:qFormat/>
    <w:rsid w:val="00206633"/>
    <w:pPr>
      <w:ind w:left="720"/>
      <w:contextualSpacing/>
    </w:pPr>
  </w:style>
  <w:style w:type="paragraph" w:styleId="Header">
    <w:name w:val="header"/>
    <w:basedOn w:val="Normal"/>
    <w:link w:val="HeaderChar"/>
    <w:uiPriority w:val="99"/>
    <w:unhideWhenUsed/>
    <w:rsid w:val="00D90B6B"/>
    <w:pPr>
      <w:tabs>
        <w:tab w:val="center" w:pos="4320"/>
        <w:tab w:val="right" w:pos="8640"/>
      </w:tabs>
    </w:pPr>
  </w:style>
  <w:style w:type="character" w:customStyle="1" w:styleId="HeaderChar">
    <w:name w:val="Header Char"/>
    <w:basedOn w:val="DefaultParagraphFont"/>
    <w:link w:val="Header"/>
    <w:uiPriority w:val="99"/>
    <w:rsid w:val="00D90B6B"/>
  </w:style>
  <w:style w:type="paragraph" w:styleId="Footer">
    <w:name w:val="footer"/>
    <w:basedOn w:val="Normal"/>
    <w:link w:val="FooterChar"/>
    <w:uiPriority w:val="99"/>
    <w:unhideWhenUsed/>
    <w:rsid w:val="00D90B6B"/>
    <w:pPr>
      <w:tabs>
        <w:tab w:val="center" w:pos="4320"/>
        <w:tab w:val="right" w:pos="8640"/>
      </w:tabs>
    </w:pPr>
  </w:style>
  <w:style w:type="character" w:customStyle="1" w:styleId="FooterChar">
    <w:name w:val="Footer Char"/>
    <w:basedOn w:val="DefaultParagraphFont"/>
    <w:link w:val="Footer"/>
    <w:uiPriority w:val="99"/>
    <w:rsid w:val="00D90B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3C4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B3C4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C44"/>
    <w:rPr>
      <w:rFonts w:ascii="Times" w:hAnsi="Times"/>
      <w:b/>
      <w:bCs/>
      <w:sz w:val="27"/>
      <w:szCs w:val="27"/>
    </w:rPr>
  </w:style>
  <w:style w:type="character" w:customStyle="1" w:styleId="Heading4Char">
    <w:name w:val="Heading 4 Char"/>
    <w:basedOn w:val="DefaultParagraphFont"/>
    <w:link w:val="Heading4"/>
    <w:uiPriority w:val="9"/>
    <w:rsid w:val="00EB3C44"/>
    <w:rPr>
      <w:rFonts w:ascii="Times" w:hAnsi="Times"/>
      <w:b/>
      <w:bCs/>
    </w:rPr>
  </w:style>
  <w:style w:type="character" w:styleId="Strong">
    <w:name w:val="Strong"/>
    <w:basedOn w:val="DefaultParagraphFont"/>
    <w:uiPriority w:val="22"/>
    <w:qFormat/>
    <w:rsid w:val="00EB3C44"/>
    <w:rPr>
      <w:b/>
      <w:bCs/>
    </w:rPr>
  </w:style>
  <w:style w:type="paragraph" w:styleId="NormalWeb">
    <w:name w:val="Normal (Web)"/>
    <w:basedOn w:val="Normal"/>
    <w:uiPriority w:val="99"/>
    <w:semiHidden/>
    <w:unhideWhenUsed/>
    <w:rsid w:val="00EB3C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51536"/>
    <w:rPr>
      <w:color w:val="0000FF"/>
      <w:u w:val="single"/>
    </w:rPr>
  </w:style>
  <w:style w:type="paragraph" w:styleId="z-TopofForm">
    <w:name w:val="HTML Top of Form"/>
    <w:basedOn w:val="Normal"/>
    <w:next w:val="Normal"/>
    <w:link w:val="z-TopofFormChar"/>
    <w:hidden/>
    <w:uiPriority w:val="99"/>
    <w:semiHidden/>
    <w:unhideWhenUsed/>
    <w:rsid w:val="00A17F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7F2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17F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17F27"/>
    <w:rPr>
      <w:rFonts w:ascii="Arial" w:hAnsi="Arial" w:cs="Arial"/>
      <w:vanish/>
      <w:sz w:val="16"/>
      <w:szCs w:val="16"/>
    </w:rPr>
  </w:style>
  <w:style w:type="character" w:styleId="Emphasis">
    <w:name w:val="Emphasis"/>
    <w:basedOn w:val="DefaultParagraphFont"/>
    <w:uiPriority w:val="20"/>
    <w:qFormat/>
    <w:rsid w:val="00A17F27"/>
    <w:rPr>
      <w:i/>
      <w:iCs/>
    </w:rPr>
  </w:style>
  <w:style w:type="character" w:customStyle="1" w:styleId="sites-system-link">
    <w:name w:val="sites-system-link"/>
    <w:basedOn w:val="DefaultParagraphFont"/>
    <w:rsid w:val="00A17F27"/>
  </w:style>
  <w:style w:type="paragraph" w:styleId="BalloonText">
    <w:name w:val="Balloon Text"/>
    <w:basedOn w:val="Normal"/>
    <w:link w:val="BalloonTextChar"/>
    <w:uiPriority w:val="99"/>
    <w:semiHidden/>
    <w:unhideWhenUsed/>
    <w:rsid w:val="00A17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F27"/>
    <w:rPr>
      <w:rFonts w:ascii="Lucida Grande" w:hAnsi="Lucida Grande" w:cs="Lucida Grande"/>
      <w:sz w:val="18"/>
      <w:szCs w:val="18"/>
    </w:rPr>
  </w:style>
  <w:style w:type="paragraph" w:styleId="ListParagraph">
    <w:name w:val="List Paragraph"/>
    <w:basedOn w:val="Normal"/>
    <w:uiPriority w:val="34"/>
    <w:qFormat/>
    <w:rsid w:val="00206633"/>
    <w:pPr>
      <w:ind w:left="720"/>
      <w:contextualSpacing/>
    </w:pPr>
  </w:style>
  <w:style w:type="paragraph" w:styleId="Header">
    <w:name w:val="header"/>
    <w:basedOn w:val="Normal"/>
    <w:link w:val="HeaderChar"/>
    <w:uiPriority w:val="99"/>
    <w:unhideWhenUsed/>
    <w:rsid w:val="00D90B6B"/>
    <w:pPr>
      <w:tabs>
        <w:tab w:val="center" w:pos="4320"/>
        <w:tab w:val="right" w:pos="8640"/>
      </w:tabs>
    </w:pPr>
  </w:style>
  <w:style w:type="character" w:customStyle="1" w:styleId="HeaderChar">
    <w:name w:val="Header Char"/>
    <w:basedOn w:val="DefaultParagraphFont"/>
    <w:link w:val="Header"/>
    <w:uiPriority w:val="99"/>
    <w:rsid w:val="00D90B6B"/>
  </w:style>
  <w:style w:type="paragraph" w:styleId="Footer">
    <w:name w:val="footer"/>
    <w:basedOn w:val="Normal"/>
    <w:link w:val="FooterChar"/>
    <w:uiPriority w:val="99"/>
    <w:unhideWhenUsed/>
    <w:rsid w:val="00D90B6B"/>
    <w:pPr>
      <w:tabs>
        <w:tab w:val="center" w:pos="4320"/>
        <w:tab w:val="right" w:pos="8640"/>
      </w:tabs>
    </w:pPr>
  </w:style>
  <w:style w:type="character" w:customStyle="1" w:styleId="FooterChar">
    <w:name w:val="Footer Char"/>
    <w:basedOn w:val="DefaultParagraphFont"/>
    <w:link w:val="Footer"/>
    <w:uiPriority w:val="99"/>
    <w:rsid w:val="00D9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9063">
      <w:bodyDiv w:val="1"/>
      <w:marLeft w:val="0"/>
      <w:marRight w:val="0"/>
      <w:marTop w:val="0"/>
      <w:marBottom w:val="0"/>
      <w:divBdr>
        <w:top w:val="none" w:sz="0" w:space="0" w:color="auto"/>
        <w:left w:val="none" w:sz="0" w:space="0" w:color="auto"/>
        <w:bottom w:val="none" w:sz="0" w:space="0" w:color="auto"/>
        <w:right w:val="none" w:sz="0" w:space="0" w:color="auto"/>
      </w:divBdr>
    </w:div>
    <w:div w:id="1242108561">
      <w:bodyDiv w:val="1"/>
      <w:marLeft w:val="0"/>
      <w:marRight w:val="0"/>
      <w:marTop w:val="0"/>
      <w:marBottom w:val="0"/>
      <w:divBdr>
        <w:top w:val="none" w:sz="0" w:space="0" w:color="auto"/>
        <w:left w:val="none" w:sz="0" w:space="0" w:color="auto"/>
        <w:bottom w:val="none" w:sz="0" w:space="0" w:color="auto"/>
        <w:right w:val="none" w:sz="0" w:space="0" w:color="auto"/>
      </w:divBdr>
    </w:div>
    <w:div w:id="1836140852">
      <w:bodyDiv w:val="1"/>
      <w:marLeft w:val="0"/>
      <w:marRight w:val="0"/>
      <w:marTop w:val="0"/>
      <w:marBottom w:val="0"/>
      <w:divBdr>
        <w:top w:val="none" w:sz="0" w:space="0" w:color="auto"/>
        <w:left w:val="none" w:sz="0" w:space="0" w:color="auto"/>
        <w:bottom w:val="none" w:sz="0" w:space="0" w:color="auto"/>
        <w:right w:val="none" w:sz="0" w:space="0" w:color="auto"/>
      </w:divBdr>
      <w:divsChild>
        <w:div w:id="989018262">
          <w:marLeft w:val="0"/>
          <w:marRight w:val="0"/>
          <w:marTop w:val="0"/>
          <w:marBottom w:val="0"/>
          <w:divBdr>
            <w:top w:val="none" w:sz="0" w:space="0" w:color="auto"/>
            <w:left w:val="none" w:sz="0" w:space="0" w:color="auto"/>
            <w:bottom w:val="none" w:sz="0" w:space="0" w:color="auto"/>
            <w:right w:val="none" w:sz="0" w:space="0" w:color="auto"/>
          </w:divBdr>
          <w:divsChild>
            <w:div w:id="805125666">
              <w:marLeft w:val="0"/>
              <w:marRight w:val="0"/>
              <w:marTop w:val="0"/>
              <w:marBottom w:val="0"/>
              <w:divBdr>
                <w:top w:val="none" w:sz="0" w:space="0" w:color="auto"/>
                <w:left w:val="none" w:sz="0" w:space="0" w:color="auto"/>
                <w:bottom w:val="none" w:sz="0" w:space="0" w:color="auto"/>
                <w:right w:val="none" w:sz="0" w:space="0" w:color="auto"/>
              </w:divBdr>
              <w:divsChild>
                <w:div w:id="1583683459">
                  <w:marLeft w:val="0"/>
                  <w:marRight w:val="0"/>
                  <w:marTop w:val="0"/>
                  <w:marBottom w:val="0"/>
                  <w:divBdr>
                    <w:top w:val="none" w:sz="0" w:space="0" w:color="auto"/>
                    <w:left w:val="none" w:sz="0" w:space="0" w:color="auto"/>
                    <w:bottom w:val="none" w:sz="0" w:space="0" w:color="auto"/>
                    <w:right w:val="none" w:sz="0" w:space="0" w:color="auto"/>
                  </w:divBdr>
                  <w:divsChild>
                    <w:div w:id="1890074034">
                      <w:marLeft w:val="0"/>
                      <w:marRight w:val="0"/>
                      <w:marTop w:val="0"/>
                      <w:marBottom w:val="0"/>
                      <w:divBdr>
                        <w:top w:val="none" w:sz="0" w:space="0" w:color="auto"/>
                        <w:left w:val="none" w:sz="0" w:space="0" w:color="auto"/>
                        <w:bottom w:val="none" w:sz="0" w:space="0" w:color="auto"/>
                        <w:right w:val="none" w:sz="0" w:space="0" w:color="auto"/>
                      </w:divBdr>
                      <w:divsChild>
                        <w:div w:id="605383770">
                          <w:marLeft w:val="0"/>
                          <w:marRight w:val="0"/>
                          <w:marTop w:val="0"/>
                          <w:marBottom w:val="0"/>
                          <w:divBdr>
                            <w:top w:val="none" w:sz="0" w:space="0" w:color="auto"/>
                            <w:left w:val="none" w:sz="0" w:space="0" w:color="auto"/>
                            <w:bottom w:val="none" w:sz="0" w:space="0" w:color="auto"/>
                            <w:right w:val="none" w:sz="0" w:space="0" w:color="auto"/>
                          </w:divBdr>
                          <w:divsChild>
                            <w:div w:id="67775366">
                              <w:marLeft w:val="0"/>
                              <w:marRight w:val="0"/>
                              <w:marTop w:val="0"/>
                              <w:marBottom w:val="0"/>
                              <w:divBdr>
                                <w:top w:val="none" w:sz="0" w:space="0" w:color="auto"/>
                                <w:left w:val="none" w:sz="0" w:space="0" w:color="auto"/>
                                <w:bottom w:val="none" w:sz="0" w:space="0" w:color="auto"/>
                                <w:right w:val="none" w:sz="0" w:space="0" w:color="auto"/>
                              </w:divBdr>
                            </w:div>
                            <w:div w:id="585573414">
                              <w:marLeft w:val="0"/>
                              <w:marRight w:val="0"/>
                              <w:marTop w:val="0"/>
                              <w:marBottom w:val="0"/>
                              <w:divBdr>
                                <w:top w:val="none" w:sz="0" w:space="0" w:color="auto"/>
                                <w:left w:val="none" w:sz="0" w:space="0" w:color="auto"/>
                                <w:bottom w:val="none" w:sz="0" w:space="0" w:color="auto"/>
                                <w:right w:val="none" w:sz="0" w:space="0" w:color="auto"/>
                              </w:divBdr>
                            </w:div>
                          </w:divsChild>
                        </w:div>
                        <w:div w:id="476652509">
                          <w:marLeft w:val="0"/>
                          <w:marRight w:val="0"/>
                          <w:marTop w:val="0"/>
                          <w:marBottom w:val="0"/>
                          <w:divBdr>
                            <w:top w:val="none" w:sz="0" w:space="0" w:color="auto"/>
                            <w:left w:val="none" w:sz="0" w:space="0" w:color="auto"/>
                            <w:bottom w:val="none" w:sz="0" w:space="0" w:color="auto"/>
                            <w:right w:val="none" w:sz="0" w:space="0" w:color="auto"/>
                          </w:divBdr>
                          <w:divsChild>
                            <w:div w:id="1508865956">
                              <w:marLeft w:val="0"/>
                              <w:marRight w:val="0"/>
                              <w:marTop w:val="0"/>
                              <w:marBottom w:val="0"/>
                              <w:divBdr>
                                <w:top w:val="none" w:sz="0" w:space="0" w:color="auto"/>
                                <w:left w:val="none" w:sz="0" w:space="0" w:color="auto"/>
                                <w:bottom w:val="none" w:sz="0" w:space="0" w:color="auto"/>
                                <w:right w:val="none" w:sz="0" w:space="0" w:color="auto"/>
                              </w:divBdr>
                            </w:div>
                            <w:div w:id="1762986251">
                              <w:marLeft w:val="0"/>
                              <w:marRight w:val="0"/>
                              <w:marTop w:val="0"/>
                              <w:marBottom w:val="0"/>
                              <w:divBdr>
                                <w:top w:val="none" w:sz="0" w:space="0" w:color="auto"/>
                                <w:left w:val="none" w:sz="0" w:space="0" w:color="auto"/>
                                <w:bottom w:val="none" w:sz="0" w:space="0" w:color="auto"/>
                                <w:right w:val="none" w:sz="0" w:space="0" w:color="auto"/>
                              </w:divBdr>
                              <w:divsChild>
                                <w:div w:id="889613335">
                                  <w:marLeft w:val="0"/>
                                  <w:marRight w:val="0"/>
                                  <w:marTop w:val="0"/>
                                  <w:marBottom w:val="0"/>
                                  <w:divBdr>
                                    <w:top w:val="none" w:sz="0" w:space="0" w:color="auto"/>
                                    <w:left w:val="none" w:sz="0" w:space="0" w:color="auto"/>
                                    <w:bottom w:val="none" w:sz="0" w:space="0" w:color="auto"/>
                                    <w:right w:val="none" w:sz="0" w:space="0" w:color="auto"/>
                                  </w:divBdr>
                                  <w:divsChild>
                                    <w:div w:id="16067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4715">
                              <w:marLeft w:val="0"/>
                              <w:marRight w:val="0"/>
                              <w:marTop w:val="0"/>
                              <w:marBottom w:val="0"/>
                              <w:divBdr>
                                <w:top w:val="none" w:sz="0" w:space="0" w:color="auto"/>
                                <w:left w:val="none" w:sz="0" w:space="0" w:color="auto"/>
                                <w:bottom w:val="none" w:sz="0" w:space="0" w:color="auto"/>
                                <w:right w:val="none" w:sz="0" w:space="0" w:color="auto"/>
                              </w:divBdr>
                              <w:divsChild>
                                <w:div w:id="740912236">
                                  <w:marLeft w:val="0"/>
                                  <w:marRight w:val="0"/>
                                  <w:marTop w:val="0"/>
                                  <w:marBottom w:val="0"/>
                                  <w:divBdr>
                                    <w:top w:val="none" w:sz="0" w:space="0" w:color="auto"/>
                                    <w:left w:val="none" w:sz="0" w:space="0" w:color="auto"/>
                                    <w:bottom w:val="none" w:sz="0" w:space="0" w:color="auto"/>
                                    <w:right w:val="none" w:sz="0" w:space="0" w:color="auto"/>
                                  </w:divBdr>
                                  <w:divsChild>
                                    <w:div w:id="904949659">
                                      <w:marLeft w:val="0"/>
                                      <w:marRight w:val="0"/>
                                      <w:marTop w:val="0"/>
                                      <w:marBottom w:val="0"/>
                                      <w:divBdr>
                                        <w:top w:val="none" w:sz="0" w:space="0" w:color="auto"/>
                                        <w:left w:val="none" w:sz="0" w:space="0" w:color="auto"/>
                                        <w:bottom w:val="none" w:sz="0" w:space="0" w:color="auto"/>
                                        <w:right w:val="none" w:sz="0" w:space="0" w:color="auto"/>
                                      </w:divBdr>
                                      <w:divsChild>
                                        <w:div w:id="1436823693">
                                          <w:marLeft w:val="0"/>
                                          <w:marRight w:val="0"/>
                                          <w:marTop w:val="0"/>
                                          <w:marBottom w:val="0"/>
                                          <w:divBdr>
                                            <w:top w:val="none" w:sz="0" w:space="0" w:color="auto"/>
                                            <w:left w:val="none" w:sz="0" w:space="0" w:color="auto"/>
                                            <w:bottom w:val="none" w:sz="0" w:space="0" w:color="auto"/>
                                            <w:right w:val="none" w:sz="0" w:space="0" w:color="auto"/>
                                          </w:divBdr>
                                          <w:divsChild>
                                            <w:div w:id="619724917">
                                              <w:marLeft w:val="0"/>
                                              <w:marRight w:val="0"/>
                                              <w:marTop w:val="0"/>
                                              <w:marBottom w:val="0"/>
                                              <w:divBdr>
                                                <w:top w:val="none" w:sz="0" w:space="0" w:color="auto"/>
                                                <w:left w:val="none" w:sz="0" w:space="0" w:color="auto"/>
                                                <w:bottom w:val="none" w:sz="0" w:space="0" w:color="auto"/>
                                                <w:right w:val="none" w:sz="0" w:space="0" w:color="auto"/>
                                              </w:divBdr>
                                              <w:divsChild>
                                                <w:div w:id="1345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95996">
                          <w:marLeft w:val="0"/>
                          <w:marRight w:val="0"/>
                          <w:marTop w:val="0"/>
                          <w:marBottom w:val="0"/>
                          <w:divBdr>
                            <w:top w:val="none" w:sz="0" w:space="0" w:color="auto"/>
                            <w:left w:val="none" w:sz="0" w:space="0" w:color="auto"/>
                            <w:bottom w:val="none" w:sz="0" w:space="0" w:color="auto"/>
                            <w:right w:val="none" w:sz="0" w:space="0" w:color="auto"/>
                          </w:divBdr>
                          <w:divsChild>
                            <w:div w:id="1282959822">
                              <w:marLeft w:val="0"/>
                              <w:marRight w:val="0"/>
                              <w:marTop w:val="0"/>
                              <w:marBottom w:val="0"/>
                              <w:divBdr>
                                <w:top w:val="none" w:sz="0" w:space="0" w:color="auto"/>
                                <w:left w:val="none" w:sz="0" w:space="0" w:color="auto"/>
                                <w:bottom w:val="none" w:sz="0" w:space="0" w:color="auto"/>
                                <w:right w:val="none" w:sz="0" w:space="0" w:color="auto"/>
                              </w:divBdr>
                              <w:divsChild>
                                <w:div w:id="573007618">
                                  <w:marLeft w:val="0"/>
                                  <w:marRight w:val="0"/>
                                  <w:marTop w:val="0"/>
                                  <w:marBottom w:val="0"/>
                                  <w:divBdr>
                                    <w:top w:val="none" w:sz="0" w:space="0" w:color="auto"/>
                                    <w:left w:val="none" w:sz="0" w:space="0" w:color="auto"/>
                                    <w:bottom w:val="none" w:sz="0" w:space="0" w:color="auto"/>
                                    <w:right w:val="none" w:sz="0" w:space="0" w:color="auto"/>
                                  </w:divBdr>
                                  <w:divsChild>
                                    <w:div w:id="541600728">
                                      <w:marLeft w:val="0"/>
                                      <w:marRight w:val="0"/>
                                      <w:marTop w:val="0"/>
                                      <w:marBottom w:val="0"/>
                                      <w:divBdr>
                                        <w:top w:val="none" w:sz="0" w:space="0" w:color="auto"/>
                                        <w:left w:val="none" w:sz="0" w:space="0" w:color="auto"/>
                                        <w:bottom w:val="none" w:sz="0" w:space="0" w:color="auto"/>
                                        <w:right w:val="none" w:sz="0" w:space="0" w:color="auto"/>
                                      </w:divBdr>
                                      <w:divsChild>
                                        <w:div w:id="260182138">
                                          <w:marLeft w:val="0"/>
                                          <w:marRight w:val="0"/>
                                          <w:marTop w:val="0"/>
                                          <w:marBottom w:val="0"/>
                                          <w:divBdr>
                                            <w:top w:val="none" w:sz="0" w:space="0" w:color="auto"/>
                                            <w:left w:val="none" w:sz="0" w:space="0" w:color="auto"/>
                                            <w:bottom w:val="none" w:sz="0" w:space="0" w:color="auto"/>
                                            <w:right w:val="none" w:sz="0" w:space="0" w:color="auto"/>
                                          </w:divBdr>
                                          <w:divsChild>
                                            <w:div w:id="9401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89514">
                  <w:marLeft w:val="0"/>
                  <w:marRight w:val="0"/>
                  <w:marTop w:val="0"/>
                  <w:marBottom w:val="0"/>
                  <w:divBdr>
                    <w:top w:val="none" w:sz="0" w:space="0" w:color="auto"/>
                    <w:left w:val="none" w:sz="0" w:space="0" w:color="auto"/>
                    <w:bottom w:val="none" w:sz="0" w:space="0" w:color="auto"/>
                    <w:right w:val="none" w:sz="0" w:space="0" w:color="auto"/>
                  </w:divBdr>
                  <w:divsChild>
                    <w:div w:id="20304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73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Macintosh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dc:creator>
  <cp:keywords/>
  <dc:description/>
  <cp:lastModifiedBy>Suzan</cp:lastModifiedBy>
  <cp:revision>2</cp:revision>
  <dcterms:created xsi:type="dcterms:W3CDTF">2014-05-22T19:46:00Z</dcterms:created>
  <dcterms:modified xsi:type="dcterms:W3CDTF">2014-05-22T19:46:00Z</dcterms:modified>
</cp:coreProperties>
</file>